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58" w:rsidRPr="00C70E1C" w:rsidRDefault="00C70E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0E1C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В ОБЩИНА ЧУПРЕНЕ</w:t>
      </w:r>
    </w:p>
    <w:p w:rsidR="00C70E1C" w:rsidRDefault="00C7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C70E1C" w:rsidRDefault="00C70E1C">
      <w:pPr>
        <w:rPr>
          <w:rFonts w:ascii="Times New Roman" w:hAnsi="Times New Roman" w:cs="Times New Roman"/>
          <w:sz w:val="24"/>
          <w:szCs w:val="24"/>
        </w:rPr>
      </w:pPr>
    </w:p>
    <w:p w:rsidR="00C70E1C" w:rsidRPr="00743CA4" w:rsidRDefault="00C70E1C" w:rsidP="002571A5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743CA4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C70E1C" w:rsidRPr="002571A5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13.09.2019 </w:t>
      </w:r>
      <w:r w:rsidR="00C70E1C" w:rsidRPr="002571A5">
        <w:rPr>
          <w:rFonts w:ascii="Times New Roman" w:hAnsi="Times New Roman" w:cs="Times New Roman"/>
          <w:sz w:val="24"/>
          <w:szCs w:val="24"/>
        </w:rPr>
        <w:t>.г. в община Чупрене се състоя заседание на Общинска избирателна комисия Чупрене / ОИК-Чупрене/, назначена с Решение № 728 от 26.08.2019г. на ЦИК.</w:t>
      </w:r>
    </w:p>
    <w:p w:rsidR="008B74C8" w:rsidRPr="002571A5" w:rsidRDefault="00C70E1C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Камелия </w:t>
      </w:r>
      <w:proofErr w:type="spellStart"/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</w:t>
      </w:r>
      <w:proofErr w:type="spellEnd"/>
      <w:r w:rsidR="008B74C8" w:rsidRPr="002571A5">
        <w:rPr>
          <w:rFonts w:ascii="Times New Roman" w:hAnsi="Times New Roman" w:cs="Times New Roman"/>
          <w:sz w:val="24"/>
          <w:szCs w:val="24"/>
        </w:rPr>
        <w:t xml:space="preserve">, Николай Кирилов Миленков, Вера Цветанова Николова, Ирена </w:t>
      </w:r>
      <w:proofErr w:type="spellStart"/>
      <w:r w:rsidR="008B74C8" w:rsidRPr="002571A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B74C8" w:rsidRPr="002571A5">
        <w:rPr>
          <w:rFonts w:ascii="Times New Roman" w:hAnsi="Times New Roman" w:cs="Times New Roman"/>
          <w:sz w:val="24"/>
          <w:szCs w:val="24"/>
        </w:rPr>
        <w:t xml:space="preserve"> Дочева, </w:t>
      </w:r>
      <w:proofErr w:type="spellStart"/>
      <w:r w:rsidR="008B74C8" w:rsidRPr="002571A5">
        <w:rPr>
          <w:rFonts w:ascii="Times New Roman" w:hAnsi="Times New Roman" w:cs="Times New Roman"/>
          <w:sz w:val="24"/>
          <w:szCs w:val="24"/>
        </w:rPr>
        <w:t>ЛюбославяВенелинова</w:t>
      </w:r>
      <w:proofErr w:type="spellEnd"/>
      <w:r w:rsidR="008B74C8" w:rsidRPr="002571A5">
        <w:rPr>
          <w:rFonts w:ascii="Times New Roman" w:hAnsi="Times New Roman" w:cs="Times New Roman"/>
          <w:sz w:val="24"/>
          <w:szCs w:val="24"/>
        </w:rPr>
        <w:t xml:space="preserve"> Йорданова, Венетка Павлова </w:t>
      </w:r>
      <w:proofErr w:type="spellStart"/>
      <w:r w:rsidR="008B74C8" w:rsidRPr="002571A5">
        <w:rPr>
          <w:rFonts w:ascii="Times New Roman" w:hAnsi="Times New Roman" w:cs="Times New Roman"/>
          <w:sz w:val="24"/>
          <w:szCs w:val="24"/>
        </w:rPr>
        <w:t>Големшинска</w:t>
      </w:r>
      <w:proofErr w:type="spellEnd"/>
      <w:r w:rsidR="008B74C8" w:rsidRPr="002571A5">
        <w:rPr>
          <w:rFonts w:ascii="Times New Roman" w:hAnsi="Times New Roman" w:cs="Times New Roman"/>
          <w:sz w:val="24"/>
          <w:szCs w:val="24"/>
        </w:rPr>
        <w:t xml:space="preserve">, Мила Тодорова Дойчинова, Величка Димитрова </w:t>
      </w:r>
      <w:proofErr w:type="spellStart"/>
      <w:r w:rsidR="008B74C8" w:rsidRPr="002571A5">
        <w:rPr>
          <w:rFonts w:ascii="Times New Roman" w:hAnsi="Times New Roman" w:cs="Times New Roman"/>
          <w:sz w:val="24"/>
          <w:szCs w:val="24"/>
        </w:rPr>
        <w:t>Богдановска</w:t>
      </w:r>
      <w:proofErr w:type="spellEnd"/>
      <w:r w:rsidR="008B74C8" w:rsidRPr="002571A5">
        <w:rPr>
          <w:rFonts w:ascii="Times New Roman" w:hAnsi="Times New Roman" w:cs="Times New Roman"/>
          <w:sz w:val="24"/>
          <w:szCs w:val="24"/>
        </w:rPr>
        <w:t xml:space="preserve">, Даниела </w:t>
      </w:r>
      <w:proofErr w:type="spellStart"/>
      <w:r w:rsidR="008B74C8" w:rsidRPr="002571A5">
        <w:rPr>
          <w:rFonts w:ascii="Times New Roman" w:hAnsi="Times New Roman" w:cs="Times New Roman"/>
          <w:sz w:val="24"/>
          <w:szCs w:val="24"/>
        </w:rPr>
        <w:t>ДанчоваМилошевска</w:t>
      </w:r>
      <w:proofErr w:type="spellEnd"/>
      <w:r w:rsidR="008B74C8" w:rsidRPr="002571A5">
        <w:rPr>
          <w:rFonts w:ascii="Times New Roman" w:hAnsi="Times New Roman" w:cs="Times New Roman"/>
          <w:sz w:val="24"/>
          <w:szCs w:val="24"/>
        </w:rPr>
        <w:t xml:space="preserve">, Мирослав </w:t>
      </w:r>
      <w:proofErr w:type="spellStart"/>
      <w:r w:rsidR="008B74C8" w:rsidRPr="002571A5">
        <w:rPr>
          <w:rFonts w:ascii="Times New Roman" w:hAnsi="Times New Roman" w:cs="Times New Roman"/>
          <w:sz w:val="24"/>
          <w:szCs w:val="24"/>
        </w:rPr>
        <w:t>Серьожев</w:t>
      </w:r>
      <w:proofErr w:type="spellEnd"/>
      <w:r w:rsidR="008B74C8" w:rsidRPr="002571A5">
        <w:rPr>
          <w:rFonts w:ascii="Times New Roman" w:hAnsi="Times New Roman" w:cs="Times New Roman"/>
          <w:sz w:val="24"/>
          <w:szCs w:val="24"/>
        </w:rPr>
        <w:t xml:space="preserve"> Милков, Маргарита Тодорова Тошева-Николова, Вера </w:t>
      </w:r>
      <w:proofErr w:type="spellStart"/>
      <w:r w:rsidR="008B74C8" w:rsidRPr="002571A5">
        <w:rPr>
          <w:rFonts w:ascii="Times New Roman" w:hAnsi="Times New Roman" w:cs="Times New Roman"/>
          <w:sz w:val="24"/>
          <w:szCs w:val="24"/>
        </w:rPr>
        <w:t>ЛъчезароваТюлева</w:t>
      </w:r>
      <w:proofErr w:type="spellEnd"/>
      <w:r w:rsidR="008B74C8" w:rsidRPr="002571A5">
        <w:rPr>
          <w:rFonts w:ascii="Times New Roman" w:hAnsi="Times New Roman" w:cs="Times New Roman"/>
          <w:sz w:val="24"/>
          <w:szCs w:val="24"/>
        </w:rPr>
        <w:t xml:space="preserve">, Мирослав </w:t>
      </w:r>
      <w:proofErr w:type="spellStart"/>
      <w:r w:rsidR="008B74C8" w:rsidRPr="002571A5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="008B74C8" w:rsidRPr="002571A5">
        <w:rPr>
          <w:rFonts w:ascii="Times New Roman" w:hAnsi="Times New Roman" w:cs="Times New Roman"/>
          <w:sz w:val="24"/>
          <w:szCs w:val="24"/>
        </w:rPr>
        <w:t xml:space="preserve"> Савов </w:t>
      </w:r>
    </w:p>
    <w:p w:rsidR="008B74C8" w:rsidRPr="00D02DEE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Отсъстващи: Няма.</w:t>
      </w:r>
    </w:p>
    <w:p w:rsidR="00C70E1C" w:rsidRPr="002571A5" w:rsidRDefault="00C70E1C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Налице е </w:t>
      </w:r>
      <w:proofErr w:type="spellStart"/>
      <w:r w:rsidRPr="002571A5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BD7BDB">
        <w:rPr>
          <w:rFonts w:ascii="Times New Roman" w:hAnsi="Times New Roman" w:cs="Times New Roman"/>
          <w:sz w:val="24"/>
          <w:szCs w:val="24"/>
        </w:rPr>
        <w:t xml:space="preserve"> открито в 13:0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ч.  и се представлява от Камелия </w:t>
      </w:r>
      <w:proofErr w:type="spellStart"/>
      <w:r w:rsidR="00C70E1C" w:rsidRPr="002571A5">
        <w:rPr>
          <w:rFonts w:ascii="Times New Roman" w:hAnsi="Times New Roman" w:cs="Times New Roman"/>
          <w:sz w:val="24"/>
          <w:szCs w:val="24"/>
        </w:rPr>
        <w:t>Бакалеева-Станиславова-Председател</w:t>
      </w:r>
      <w:proofErr w:type="spellEnd"/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на ОИК – Чупрене.</w:t>
      </w:r>
    </w:p>
    <w:p w:rsidR="00C70E1C" w:rsidRPr="002571A5" w:rsidRDefault="00C70E1C" w:rsidP="002571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</w:t>
      </w:r>
      <w:proofErr w:type="spellEnd"/>
      <w:r w:rsidRPr="002571A5">
        <w:rPr>
          <w:rFonts w:ascii="Times New Roman" w:hAnsi="Times New Roman" w:cs="Times New Roman"/>
          <w:sz w:val="24"/>
          <w:szCs w:val="24"/>
        </w:rPr>
        <w:t>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C70E1C" w:rsidRPr="002571A5" w:rsidRDefault="00C70E1C" w:rsidP="00257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Чупрене;</w:t>
      </w:r>
    </w:p>
    <w:p w:rsidR="00C70E1C" w:rsidRPr="002571A5" w:rsidRDefault="00E305E3" w:rsidP="00257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Проект за Решение относно подлежащите на вписване обстоятелства и реда за водене и поддържане на публичните регистри от Общинска избирателна комисия в община Чупрене при произвеждане на избори за общински </w:t>
      </w:r>
      <w:proofErr w:type="spellStart"/>
      <w:r w:rsidRPr="002571A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571A5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DF6089" w:rsidRPr="002571A5" w:rsidRDefault="00DF6089" w:rsidP="00257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Определяне броя на членовете на всяка СИК съобразно броя на избирателите в съответната секция.</w:t>
      </w:r>
    </w:p>
    <w:p w:rsidR="007C0D3C" w:rsidRPr="002571A5" w:rsidRDefault="007C0D3C" w:rsidP="002571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Заявление за регистрация </w:t>
      </w:r>
      <w:r w:rsidR="002571A5" w:rsidRPr="002571A5">
        <w:rPr>
          <w:rFonts w:ascii="Times New Roman" w:hAnsi="Times New Roman" w:cs="Times New Roman"/>
          <w:sz w:val="24"/>
          <w:szCs w:val="24"/>
        </w:rPr>
        <w:t xml:space="preserve"> на ПП</w:t>
      </w:r>
      <w:r w:rsidRPr="002571A5">
        <w:rPr>
          <w:rFonts w:ascii="Times New Roman" w:hAnsi="Times New Roman" w:cs="Times New Roman"/>
          <w:sz w:val="24"/>
          <w:szCs w:val="24"/>
        </w:rPr>
        <w:t xml:space="preserve"> „ГЕРБ” за участие в изборите за общински </w:t>
      </w:r>
      <w:proofErr w:type="spellStart"/>
      <w:r w:rsidRPr="002571A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571A5">
        <w:rPr>
          <w:rFonts w:ascii="Times New Roman" w:hAnsi="Times New Roman" w:cs="Times New Roman"/>
          <w:sz w:val="24"/>
          <w:szCs w:val="24"/>
        </w:rPr>
        <w:t xml:space="preserve"> в община Чупрене на 27 октомври 2019 г.</w:t>
      </w:r>
    </w:p>
    <w:p w:rsidR="007C0D3C" w:rsidRPr="002571A5" w:rsidRDefault="007C0D3C" w:rsidP="002571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="002571A5" w:rsidRPr="002571A5">
        <w:rPr>
          <w:rFonts w:ascii="Times New Roman" w:hAnsi="Times New Roman" w:cs="Times New Roman"/>
          <w:sz w:val="24"/>
          <w:szCs w:val="24"/>
        </w:rPr>
        <w:t xml:space="preserve">егистрация на ПП </w:t>
      </w:r>
      <w:r w:rsidRPr="002571A5">
        <w:rPr>
          <w:rFonts w:ascii="Times New Roman" w:hAnsi="Times New Roman" w:cs="Times New Roman"/>
          <w:sz w:val="24"/>
          <w:szCs w:val="24"/>
        </w:rPr>
        <w:t>„ГЕРБ” за участие в изборите за кмет на община в община Чупрене на 27 октомври 2019 г.</w:t>
      </w:r>
    </w:p>
    <w:p w:rsidR="007C0D3C" w:rsidRPr="002571A5" w:rsidRDefault="007C0D3C" w:rsidP="002571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="002571A5" w:rsidRPr="002571A5">
        <w:rPr>
          <w:rFonts w:ascii="Times New Roman" w:hAnsi="Times New Roman" w:cs="Times New Roman"/>
          <w:sz w:val="24"/>
          <w:szCs w:val="24"/>
        </w:rPr>
        <w:t>егистрация на ПП</w:t>
      </w:r>
      <w:r w:rsidRPr="002571A5">
        <w:rPr>
          <w:rFonts w:ascii="Times New Roman" w:hAnsi="Times New Roman" w:cs="Times New Roman"/>
          <w:sz w:val="24"/>
          <w:szCs w:val="24"/>
        </w:rPr>
        <w:t xml:space="preserve"> „ГЕРБ” за участие в изборите за кмет на кметство Горни Лом, община Чупрене на 27 октомври 2019 г.</w:t>
      </w:r>
    </w:p>
    <w:p w:rsidR="007C0D3C" w:rsidRPr="002571A5" w:rsidRDefault="007C0D3C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089" w:rsidRPr="002571A5" w:rsidRDefault="00DF6089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C13" w:rsidRPr="002571A5" w:rsidRDefault="004B1C13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4B1C13" w:rsidRPr="002571A5" w:rsidRDefault="00D02DEE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 - 13,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Няма</w:t>
      </w:r>
      <w:r w:rsidR="00BD7BDB">
        <w:rPr>
          <w:rFonts w:ascii="Times New Roman" w:hAnsi="Times New Roman" w:cs="Times New Roman"/>
          <w:sz w:val="24"/>
          <w:szCs w:val="24"/>
        </w:rPr>
        <w:t>.</w:t>
      </w:r>
    </w:p>
    <w:p w:rsidR="004B1C13" w:rsidRPr="002571A5" w:rsidRDefault="004B1C13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Pr="002571A5">
        <w:rPr>
          <w:rFonts w:ascii="Times New Roman" w:hAnsi="Times New Roman" w:cs="Times New Roman"/>
          <w:sz w:val="24"/>
          <w:szCs w:val="24"/>
        </w:rPr>
        <w:t xml:space="preserve"> Докладва Камелия </w:t>
      </w:r>
      <w:proofErr w:type="spellStart"/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</w:t>
      </w:r>
      <w:proofErr w:type="spellEnd"/>
      <w:r w:rsidRPr="002571A5">
        <w:rPr>
          <w:rFonts w:ascii="Times New Roman" w:hAnsi="Times New Roman" w:cs="Times New Roman"/>
          <w:sz w:val="24"/>
          <w:szCs w:val="24"/>
        </w:rPr>
        <w:t>.</w:t>
      </w:r>
    </w:p>
    <w:p w:rsidR="004B1C13" w:rsidRPr="002571A5" w:rsidRDefault="004B1C13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</w:t>
      </w:r>
      <w:proofErr w:type="spellEnd"/>
      <w:r w:rsidRPr="002571A5">
        <w:rPr>
          <w:rFonts w:ascii="Times New Roman" w:hAnsi="Times New Roman" w:cs="Times New Roman"/>
          <w:sz w:val="24"/>
          <w:szCs w:val="24"/>
        </w:rPr>
        <w:t>: Предлагам Проект на Решение №</w:t>
      </w:r>
      <w:r w:rsidR="002571A5" w:rsidRPr="002571A5">
        <w:rPr>
          <w:rFonts w:ascii="Times New Roman" w:hAnsi="Times New Roman" w:cs="Times New Roman"/>
          <w:sz w:val="24"/>
          <w:szCs w:val="24"/>
        </w:rPr>
        <w:t xml:space="preserve"> </w:t>
      </w:r>
      <w:r w:rsidRPr="002571A5">
        <w:rPr>
          <w:rFonts w:ascii="Times New Roman" w:hAnsi="Times New Roman" w:cs="Times New Roman"/>
          <w:sz w:val="24"/>
          <w:szCs w:val="24"/>
        </w:rPr>
        <w:t>6, относно определяне и обявяване на номерата на изборните райони в община Чупрене.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t xml:space="preserve">Съгласно разпоредбите на чл.7 от Изборния кодекс /ИК/, територията на всяка община представлява един многомандатен изборен район за избор на общински </w:t>
      </w:r>
      <w:proofErr w:type="spellStart"/>
      <w:r w:rsidRPr="002571A5">
        <w:t>съветници</w:t>
      </w:r>
      <w:proofErr w:type="spellEnd"/>
      <w:r w:rsidRPr="002571A5">
        <w:t xml:space="preserve">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t xml:space="preserve">С Решение № 571-МИ от 26.07. 2019 г., ЦИК е определила, че номерацията на изборните райони при произвеждане на изборите за общински </w:t>
      </w:r>
      <w:proofErr w:type="spellStart"/>
      <w:r w:rsidRPr="002571A5">
        <w:t>съветници</w:t>
      </w:r>
      <w:proofErr w:type="spellEnd"/>
      <w:r w:rsidRPr="002571A5">
        <w:t xml:space="preserve"> и за кметове на общини в страната е единна и се съдържа в първите четири знака от единната номерация на избирателните секции, съгласно Решение </w:t>
      </w:r>
      <w:r w:rsidR="00F03150" w:rsidRPr="002571A5">
        <w:t>№ 570 от 26.07.2019 г. на ЦИК. З</w:t>
      </w:r>
      <w:r w:rsidRPr="002571A5">
        <w:t xml:space="preserve">а община Чупрене този номер се формира от номера на областта – </w:t>
      </w:r>
      <w:r w:rsidRPr="002571A5">
        <w:rPr>
          <w:rStyle w:val="a5"/>
        </w:rPr>
        <w:t>05</w:t>
      </w:r>
      <w:r w:rsidRPr="002571A5">
        <w:t xml:space="preserve"> – Видин и номера на община Чупрене в област Видин, съгласно Единния класификатор на административно-териториалните и териториалните единици (ЕКАТТЕ) – </w:t>
      </w:r>
      <w:r w:rsidRPr="002571A5">
        <w:rPr>
          <w:rStyle w:val="a5"/>
        </w:rPr>
        <w:t>37.</w:t>
      </w:r>
      <w:r w:rsidRPr="002571A5">
        <w:t xml:space="preserve"> Номерацията на отделен едномандатен изборен район за избор на кмет на кметство в страната е също единна и съдържа цифрените номера по ЕКАТТЕ:</w:t>
      </w:r>
    </w:p>
    <w:p w:rsidR="00192F38" w:rsidRPr="002571A5" w:rsidRDefault="00192F38" w:rsidP="002571A5">
      <w:pPr>
        <w:pStyle w:val="a4"/>
        <w:jc w:val="both"/>
      </w:pPr>
      <w:r w:rsidRPr="002571A5">
        <w:t>- на административния център на областта;</w:t>
      </w:r>
    </w:p>
    <w:p w:rsidR="00192F38" w:rsidRPr="002571A5" w:rsidRDefault="00192F38" w:rsidP="002571A5">
      <w:pPr>
        <w:pStyle w:val="a4"/>
        <w:jc w:val="both"/>
      </w:pPr>
      <w:r w:rsidRPr="002571A5">
        <w:t>- на административния център на общината;</w:t>
      </w:r>
    </w:p>
    <w:p w:rsidR="00192F38" w:rsidRPr="002571A5" w:rsidRDefault="00192F38" w:rsidP="002571A5">
      <w:pPr>
        <w:pStyle w:val="a4"/>
        <w:jc w:val="both"/>
      </w:pPr>
      <w:r w:rsidRPr="002571A5">
        <w:t>- на населеното място - административен център на кметството.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t xml:space="preserve">Съгласно разпоредбата на § 153 ПЗР от ИК, приет със ЗИД на ИК, </w:t>
      </w:r>
      <w:proofErr w:type="spellStart"/>
      <w:r w:rsidRPr="002571A5">
        <w:t>обн</w:t>
      </w:r>
      <w:proofErr w:type="spellEnd"/>
      <w:r w:rsidRPr="002571A5">
        <w:t xml:space="preserve">. ДВ, бр.39/2016г. - избори за кметове на кметства се произвеждат само в тези кметства, които към датата на обнародване на указа на президента за насрочване на общи избори за общински </w:t>
      </w:r>
      <w:proofErr w:type="spellStart"/>
      <w:r w:rsidRPr="002571A5">
        <w:t>съветници</w:t>
      </w:r>
      <w:proofErr w:type="spellEnd"/>
      <w:r w:rsidRPr="002571A5">
        <w:t xml:space="preserve"> и за кметове отговарят на изискванията на чл. 16, т. 1 от Закона за административно-териториалното устройство на Република България, а именно - наличие на население над 350 души по постоянен адрес към 16.07.2019 г. - датата на обнародване в Държавен вестник на Указ №163 на Президента на Република България за насрочване на общите избори за общински </w:t>
      </w:r>
      <w:proofErr w:type="spellStart"/>
      <w:r w:rsidRPr="002571A5">
        <w:t>съветници</w:t>
      </w:r>
      <w:proofErr w:type="spellEnd"/>
      <w:r w:rsidRPr="002571A5">
        <w:t xml:space="preserve"> и за кметове на 27.10.2019г. На територията на община Чупрене освен общите избори за общински </w:t>
      </w:r>
      <w:proofErr w:type="spellStart"/>
      <w:r w:rsidRPr="002571A5">
        <w:t>съветници</w:t>
      </w:r>
      <w:proofErr w:type="spellEnd"/>
      <w:r w:rsidRPr="002571A5">
        <w:t xml:space="preserve"> и за кмет на общината, ще се проведе избор за кмет на кметство в </w:t>
      </w:r>
      <w:r w:rsidRPr="002571A5">
        <w:rPr>
          <w:rStyle w:val="a5"/>
        </w:rPr>
        <w:t> </w:t>
      </w:r>
      <w:r w:rsidRPr="002571A5">
        <w:t>кметство с. Горни Лом, които отговарят на цитираните изисквания. Списъкът на кметствата на територията на община Чупрене, в които ще се произвеждат избори за кметове на кметства е оповестен публично о</w:t>
      </w:r>
      <w:r w:rsidR="00BD7BDB">
        <w:t>т Кмета на община Чупрене на 12.09.</w:t>
      </w:r>
      <w:r w:rsidRPr="002571A5">
        <w:t>2019г.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t>С оглед на изложеното и на основание чл.87, ал.1, т.3 от ИК във връзка чл.7 от ИК, § 153 от ПЗР на ИК  и Решение №571–МИ/26.07.2019 г.  на ЦИК , ОИК – Чупрене </w:t>
      </w:r>
    </w:p>
    <w:p w:rsidR="00192F38" w:rsidRPr="002571A5" w:rsidRDefault="00192F38" w:rsidP="002571A5">
      <w:pPr>
        <w:pStyle w:val="a4"/>
        <w:ind w:left="2832" w:firstLine="708"/>
        <w:jc w:val="both"/>
      </w:pPr>
      <w:r w:rsidRPr="002571A5">
        <w:t>РЕШИ :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t>ОПРЕДЕЛЯ И ОБЯВЯВА следните номера на изборните райони в община Чупрене: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rPr>
          <w:rStyle w:val="a5"/>
        </w:rPr>
        <w:lastRenderedPageBreak/>
        <w:t>0537 -</w:t>
      </w:r>
      <w:r w:rsidRPr="002571A5">
        <w:t xml:space="preserve"> Многомандатен изборен район за избор на общински </w:t>
      </w:r>
      <w:proofErr w:type="spellStart"/>
      <w:r w:rsidRPr="002571A5">
        <w:t>съветници</w:t>
      </w:r>
      <w:proofErr w:type="spellEnd"/>
      <w:r w:rsidRPr="002571A5">
        <w:t xml:space="preserve"> в община Чупрене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rPr>
          <w:rStyle w:val="a5"/>
        </w:rPr>
        <w:t>0537 -</w:t>
      </w:r>
      <w:r w:rsidRPr="002571A5">
        <w:t xml:space="preserve"> Едномандатен изборен район за избор на кмет на община Чупрене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rPr>
          <w:rStyle w:val="a5"/>
        </w:rPr>
        <w:t>053716571 -</w:t>
      </w:r>
      <w:r w:rsidRPr="002571A5">
        <w:t xml:space="preserve"> Едномандатен изборен район</w:t>
      </w:r>
      <w:r w:rsidR="002571A5">
        <w:t xml:space="preserve"> за избор на кмет на кметство </w:t>
      </w:r>
      <w:r w:rsidRPr="002571A5">
        <w:t xml:space="preserve"> Горни Лом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t>Решението да се обяви на таблото на ОИК - Чупрене и да се публикува в интернет страницата на комисията, включително и като съобщение.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t>Решението да се изпрати  по електронната поща на Централната избирателна комисия.</w:t>
      </w:r>
    </w:p>
    <w:p w:rsidR="00192F38" w:rsidRPr="002571A5" w:rsidRDefault="00192F38" w:rsidP="002571A5">
      <w:pPr>
        <w:pStyle w:val="a4"/>
        <w:ind w:firstLine="708"/>
        <w:jc w:val="both"/>
      </w:pPr>
      <w:r w:rsidRPr="002571A5">
        <w:t>Решението подлежи на оспорване в тридневен срок от обявяването му по реда на чл.88 от ИК.</w:t>
      </w:r>
    </w:p>
    <w:p w:rsidR="00192F38" w:rsidRPr="002571A5" w:rsidRDefault="00192F38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Има ли предложени</w:t>
      </w:r>
      <w:r w:rsidR="00D42067">
        <w:rPr>
          <w:rFonts w:ascii="Times New Roman" w:hAnsi="Times New Roman" w:cs="Times New Roman"/>
          <w:sz w:val="24"/>
          <w:szCs w:val="24"/>
        </w:rPr>
        <w:t xml:space="preserve">я, възражения,  допълнения? </w:t>
      </w:r>
      <w:r w:rsidRPr="002571A5">
        <w:rPr>
          <w:rFonts w:ascii="Times New Roman" w:hAnsi="Times New Roman" w:cs="Times New Roman"/>
          <w:sz w:val="24"/>
          <w:szCs w:val="24"/>
        </w:rPr>
        <w:t>Няма. Който е съгласен с проекта на Решение № 6, моля да гласува.</w:t>
      </w:r>
    </w:p>
    <w:p w:rsidR="00192F38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- 13, „ПРОТИВ“ – </w:t>
      </w:r>
      <w:r w:rsidR="00192F38">
        <w:rPr>
          <w:rFonts w:ascii="Times New Roman" w:hAnsi="Times New Roman" w:cs="Times New Roman"/>
          <w:sz w:val="24"/>
          <w:szCs w:val="24"/>
        </w:rPr>
        <w:t>Няма</w:t>
      </w:r>
    </w:p>
    <w:p w:rsidR="00192F38" w:rsidRDefault="00192F38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D02DEE">
        <w:rPr>
          <w:rFonts w:ascii="Times New Roman" w:hAnsi="Times New Roman" w:cs="Times New Roman"/>
          <w:sz w:val="24"/>
          <w:szCs w:val="24"/>
        </w:rPr>
        <w:t xml:space="preserve">ението е взето с мнозинство-  13 </w:t>
      </w:r>
      <w:r>
        <w:rPr>
          <w:rFonts w:ascii="Times New Roman" w:hAnsi="Times New Roman" w:cs="Times New Roman"/>
          <w:sz w:val="24"/>
          <w:szCs w:val="24"/>
        </w:rPr>
        <w:t>гласа „ЗА“.</w:t>
      </w:r>
    </w:p>
    <w:p w:rsidR="002571A5" w:rsidRDefault="00A13184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т.2 от дневния ред: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84" w:rsidRDefault="00A13184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361A2C">
        <w:rPr>
          <w:rFonts w:ascii="Times New Roman" w:hAnsi="Times New Roman" w:cs="Times New Roman"/>
          <w:sz w:val="24"/>
          <w:szCs w:val="24"/>
        </w:rPr>
        <w:t>акалеева-Станиславова</w:t>
      </w:r>
      <w:proofErr w:type="spellEnd"/>
      <w:r w:rsidR="00361A2C">
        <w:rPr>
          <w:rFonts w:ascii="Times New Roman" w:hAnsi="Times New Roman" w:cs="Times New Roman"/>
          <w:sz w:val="24"/>
          <w:szCs w:val="24"/>
        </w:rPr>
        <w:t xml:space="preserve"> докладва Проект за Р</w:t>
      </w:r>
      <w:r>
        <w:rPr>
          <w:rFonts w:ascii="Times New Roman" w:hAnsi="Times New Roman" w:cs="Times New Roman"/>
          <w:sz w:val="24"/>
          <w:szCs w:val="24"/>
        </w:rPr>
        <w:t xml:space="preserve">ешение относно подлежащите на вписване обстоятелства и реда за водене и поддържане на публичните регистри </w:t>
      </w:r>
      <w:r>
        <w:rPr>
          <w:rFonts w:ascii="Times New Roman" w:hAnsi="Times New Roman" w:cs="Times New Roman"/>
        </w:rPr>
        <w:t xml:space="preserve">от </w:t>
      </w:r>
      <w:r w:rsidRPr="00A13184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в община Чупрене </w:t>
      </w:r>
      <w:r w:rsidRPr="00A13184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Pr="00A1318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3184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184" w:rsidRDefault="00A13184" w:rsidP="002571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A13184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- 13, „ПРОТИВ“ – </w:t>
      </w:r>
      <w:r w:rsidR="00A13184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184" w:rsidRPr="00A13184" w:rsidRDefault="00A13184" w:rsidP="002571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присъстващите членове, 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Чупрене</w:t>
      </w: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прие:</w:t>
      </w:r>
    </w:p>
    <w:p w:rsidR="00A13184" w:rsidRDefault="00A13184" w:rsidP="002571A5">
      <w:pPr>
        <w:pStyle w:val="a6"/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</w:p>
    <w:p w:rsidR="00A13184" w:rsidRDefault="00C256D6" w:rsidP="002571A5">
      <w:pPr>
        <w:pStyle w:val="a6"/>
        <w:spacing w:after="0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571A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№ 7/13.09.2019г.</w:t>
      </w:r>
    </w:p>
    <w:p w:rsidR="00A13184" w:rsidRDefault="00A13184" w:rsidP="002571A5">
      <w:pPr>
        <w:pStyle w:val="a6"/>
        <w:jc w:val="both"/>
        <w:rPr>
          <w:rFonts w:ascii="Times New Roman" w:hAnsi="Times New Roman" w:cs="Times New Roman"/>
        </w:rPr>
      </w:pPr>
    </w:p>
    <w:p w:rsidR="00A13184" w:rsidRDefault="00A13184" w:rsidP="002571A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ОТНОСНО: Подлежащите на вписване обстоятелства и реда за водене и поддържане на публичните регистри от Общинска изби</w:t>
      </w:r>
      <w:r w:rsidR="00C256D6">
        <w:rPr>
          <w:rFonts w:ascii="Times New Roman" w:hAnsi="Times New Roman" w:cs="Times New Roman"/>
        </w:rPr>
        <w:t>рателна комисия в община Чупрене, област Видин</w:t>
      </w:r>
      <w:r>
        <w:rPr>
          <w:rFonts w:ascii="Times New Roman" w:hAnsi="Times New Roman" w:cs="Times New Roman"/>
        </w:rPr>
        <w:t xml:space="preserve"> при произвеждане на избори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и за кметове на 27 октомври 2019 г. </w:t>
      </w:r>
    </w:p>
    <w:p w:rsidR="00A13184" w:rsidRDefault="00A13184" w:rsidP="002571A5">
      <w:pPr>
        <w:pStyle w:val="a6"/>
        <w:jc w:val="both"/>
        <w:rPr>
          <w:rStyle w:val="a8"/>
          <w:rFonts w:hint="eastAsia"/>
        </w:rPr>
      </w:pPr>
      <w:r>
        <w:rPr>
          <w:rFonts w:ascii="Times New Roman" w:hAnsi="Times New Roman" w:cs="Times New Roman"/>
        </w:rPr>
        <w:lastRenderedPageBreak/>
        <w:tab/>
        <w:t xml:space="preserve">На основание чл. 87, ал.1, т.12-18 и т.23 от Изборния кодекс и Решение № 623-МИ/16.08.2019 г. на Централна изборна комисия, Общинска избирателна комисия </w:t>
      </w:r>
      <w:r w:rsidR="00C256D6">
        <w:rPr>
          <w:rFonts w:ascii="Times New Roman" w:hAnsi="Times New Roman" w:cs="Times New Roman"/>
        </w:rPr>
        <w:t>в община Чупрене</w:t>
      </w:r>
    </w:p>
    <w:p w:rsidR="00A13184" w:rsidRDefault="00A13184" w:rsidP="002571A5">
      <w:pPr>
        <w:pStyle w:val="a6"/>
        <w:ind w:left="2836" w:firstLine="709"/>
        <w:jc w:val="both"/>
        <w:rPr>
          <w:rFonts w:hint="eastAsia"/>
        </w:rPr>
      </w:pPr>
      <w:r>
        <w:rPr>
          <w:rStyle w:val="a8"/>
          <w:rFonts w:ascii="Times New Roman" w:hAnsi="Times New Roman" w:cs="Times New Roman"/>
        </w:rPr>
        <w:t>Р Е Ш И:</w:t>
      </w:r>
    </w:p>
    <w:p w:rsidR="00A13184" w:rsidRDefault="00A13184" w:rsidP="002571A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При произвеждане на изборите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и за кметове на 27 октомври 2019 г. Общинска изби</w:t>
      </w:r>
      <w:r w:rsidR="00C256D6">
        <w:rPr>
          <w:rFonts w:ascii="Times New Roman" w:hAnsi="Times New Roman" w:cs="Times New Roman"/>
        </w:rPr>
        <w:t xml:space="preserve">рателна комисия в община Чупрене, област Видин </w:t>
      </w:r>
      <w:r>
        <w:rPr>
          <w:rFonts w:ascii="Times New Roman" w:hAnsi="Times New Roman" w:cs="Times New Roman"/>
        </w:rPr>
        <w:t>води следните регистри за публикуване и публикува списък на упълномощените представители, както следва: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1.1. отделни регистри за публикуване: </w:t>
      </w:r>
    </w:p>
    <w:p w:rsidR="00A13184" w:rsidRDefault="00A13184" w:rsidP="002571A5">
      <w:pPr>
        <w:pStyle w:val="a6"/>
        <w:numPr>
          <w:ilvl w:val="0"/>
          <w:numId w:val="2"/>
        </w:numPr>
        <w:tabs>
          <w:tab w:val="left" w:pos="0"/>
        </w:tabs>
        <w:suppressAutoHyphens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партиите;</w:t>
      </w:r>
    </w:p>
    <w:p w:rsidR="00A13184" w:rsidRDefault="00A13184" w:rsidP="002571A5">
      <w:pPr>
        <w:pStyle w:val="a6"/>
        <w:numPr>
          <w:ilvl w:val="0"/>
          <w:numId w:val="2"/>
        </w:numPr>
        <w:tabs>
          <w:tab w:val="left" w:pos="0"/>
        </w:tabs>
        <w:suppressAutoHyphens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коалициите;</w:t>
      </w:r>
    </w:p>
    <w:p w:rsidR="00A13184" w:rsidRDefault="00A13184" w:rsidP="002571A5">
      <w:pPr>
        <w:pStyle w:val="a6"/>
        <w:numPr>
          <w:ilvl w:val="0"/>
          <w:numId w:val="2"/>
        </w:numPr>
        <w:tabs>
          <w:tab w:val="left" w:pos="0"/>
        </w:tabs>
        <w:suppressAutoHyphens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местните коалиции;</w:t>
      </w:r>
    </w:p>
    <w:p w:rsidR="00A13184" w:rsidRDefault="00A13184" w:rsidP="002571A5">
      <w:pPr>
        <w:pStyle w:val="a6"/>
        <w:numPr>
          <w:ilvl w:val="0"/>
          <w:numId w:val="2"/>
        </w:numPr>
        <w:tabs>
          <w:tab w:val="left" w:pos="0"/>
        </w:tabs>
        <w:suppressAutoHyphens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инициативните комитети;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регистър за публикуване на кандидатските листи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>;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регистри за публикуване на кандидатските листи на кандидатите за кмет на община, кмет на район, кмет на кметство;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1.4. регистър за публикуване на </w:t>
      </w:r>
      <w:proofErr w:type="spellStart"/>
      <w:r>
        <w:rPr>
          <w:rFonts w:ascii="Times New Roman" w:hAnsi="Times New Roman" w:cs="Times New Roman"/>
        </w:rPr>
        <w:t>застъпниците</w:t>
      </w:r>
      <w:proofErr w:type="spellEnd"/>
      <w:r>
        <w:rPr>
          <w:rFonts w:ascii="Times New Roman" w:hAnsi="Times New Roman" w:cs="Times New Roman"/>
        </w:rPr>
        <w:t xml:space="preserve"> по кандидатски листи;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1.5. регистър за публикуване на жалбите, сигналите и решенията по тях;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1.6. списък на упълномощените представители на партиите, коалициите, местните коалиции и инициативните комитети за публикуване.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Регистри за публикуване по т.1.1-1.5 и списъкът по т. 1.6 се публикуват на интернет страницата на Общинска изби</w:t>
      </w:r>
      <w:r w:rsidR="00C256D6">
        <w:rPr>
          <w:rFonts w:ascii="Times New Roman" w:hAnsi="Times New Roman" w:cs="Times New Roman"/>
        </w:rPr>
        <w:t>рателна комисия в община Чупрене, област Видин</w:t>
      </w:r>
      <w:r>
        <w:rPr>
          <w:rFonts w:ascii="Times New Roman" w:hAnsi="Times New Roman" w:cs="Times New Roman"/>
        </w:rPr>
        <w:t>.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Подлежащите на вписване обстоятелства са, както следва: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3.1. Регистри за публикуване на партиите, на коалициите, на местните коалиции и на инициативните комитети се водят във формата и съдържанието, съобразно приложения № 57-МИ № 58-МИ, № 59-МИ и № 60-МИ от изборните книжа.</w:t>
      </w:r>
    </w:p>
    <w:p w:rsidR="00A13184" w:rsidRDefault="00A13184" w:rsidP="002571A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Общинска </w:t>
      </w:r>
      <w:r w:rsidR="00C256D6">
        <w:rPr>
          <w:rFonts w:ascii="Times New Roman" w:hAnsi="Times New Roman" w:cs="Times New Roman"/>
        </w:rPr>
        <w:t>избирателна комисия в община Чупрене, област Видин</w:t>
      </w:r>
      <w:r>
        <w:rPr>
          <w:rFonts w:ascii="Times New Roman" w:hAnsi="Times New Roman" w:cs="Times New Roman"/>
        </w:rPr>
        <w:t xml:space="preserve"> извършва вписвания в съответния регистър незабавно след обявяване на решението за регистрация или отказ за регистрация на партия, коалиция, местна коалиция или инициативен комитет.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3.2. Регистри за публикуване на кандидатските листи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и на кандидатските листи на кандидатите за кмет се водят във формата и съдържанието, съобразно Приложение № 72-МИ от изборните книжа.</w:t>
      </w:r>
    </w:p>
    <w:p w:rsidR="00A13184" w:rsidRDefault="00A13184" w:rsidP="002571A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Общинска изби</w:t>
      </w:r>
      <w:r w:rsidR="00C256D6">
        <w:rPr>
          <w:rFonts w:ascii="Times New Roman" w:hAnsi="Times New Roman" w:cs="Times New Roman"/>
        </w:rPr>
        <w:t>рателна комисия в община Чупрене, област Видин</w:t>
      </w:r>
      <w:r>
        <w:rPr>
          <w:rFonts w:ascii="Times New Roman" w:hAnsi="Times New Roman" w:cs="Times New Roman"/>
        </w:rPr>
        <w:t xml:space="preserve"> извършва вписвания в съответния регистър незабавно след обявяване на решението за регистрация или отказ за регистрация на кандидатската листа.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3.3. Регистър за публикуване на </w:t>
      </w:r>
      <w:proofErr w:type="spellStart"/>
      <w:r>
        <w:rPr>
          <w:rFonts w:ascii="Times New Roman" w:hAnsi="Times New Roman" w:cs="Times New Roman"/>
        </w:rPr>
        <w:t>застъпниците</w:t>
      </w:r>
      <w:proofErr w:type="spellEnd"/>
      <w:r>
        <w:rPr>
          <w:rFonts w:ascii="Times New Roman" w:hAnsi="Times New Roman" w:cs="Times New Roman"/>
        </w:rPr>
        <w:t xml:space="preserve"> се води във формата и съдържанието, съобразно Приложение № 77-МИ от изборните книжа и решението на ЦИК за участие на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и представители в изборите, в частта относно съдържанието на регистъра.</w:t>
      </w:r>
    </w:p>
    <w:p w:rsidR="00A13184" w:rsidRDefault="00A13184" w:rsidP="002571A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Общинска изби</w:t>
      </w:r>
      <w:r w:rsidR="00C256D6">
        <w:rPr>
          <w:rFonts w:ascii="Times New Roman" w:hAnsi="Times New Roman" w:cs="Times New Roman"/>
        </w:rPr>
        <w:t>рателна комисия в община Чупрене, област Видин</w:t>
      </w:r>
      <w:r>
        <w:rPr>
          <w:rFonts w:ascii="Times New Roman" w:hAnsi="Times New Roman" w:cs="Times New Roman"/>
        </w:rPr>
        <w:t xml:space="preserve"> извършва вписвания в съответния регистър незабавно след обявяване на решението за регистрация или отказ за регистрация на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и заместващи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>, включително и в случаите при произвеждане на втори тур за избор на кмет.</w:t>
      </w:r>
    </w:p>
    <w:p w:rsidR="00A13184" w:rsidRDefault="00A13184" w:rsidP="002571A5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3.4. 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Общинска изби</w:t>
      </w:r>
      <w:r w:rsidR="00C256D6">
        <w:rPr>
          <w:rFonts w:ascii="Times New Roman" w:hAnsi="Times New Roman" w:cs="Times New Roman"/>
        </w:rPr>
        <w:t>рателна комисия в община Чупрене, област Видин</w:t>
      </w:r>
      <w:r>
        <w:rPr>
          <w:rFonts w:ascii="Times New Roman" w:hAnsi="Times New Roman" w:cs="Times New Roman"/>
        </w:rPr>
        <w:t>.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Подлежащите на вписване обстоятелства – посочени в решението, се отразяват незабавно след постъпване на жалбата или сигнала, както и след взетите по тях решения.</w:t>
      </w:r>
    </w:p>
    <w:p w:rsidR="00A13184" w:rsidRDefault="00A13184" w:rsidP="002571A5">
      <w:pPr>
        <w:pStyle w:val="a6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3.5. Списъкът на упълномощените представители на партиите, коалициите, местните коалиции и инициативните комитети за публикуване се съставя във формата и съдържанието, съобразно Приложение № 78-МИ от изборните книжа.</w:t>
      </w:r>
    </w:p>
    <w:p w:rsidR="00A13184" w:rsidRDefault="00A13184" w:rsidP="002571A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Вписванията се извършват незабавно след приемане от Общинска изби</w:t>
      </w:r>
      <w:r w:rsidR="00C256D6">
        <w:rPr>
          <w:rFonts w:ascii="Times New Roman" w:hAnsi="Times New Roman" w:cs="Times New Roman"/>
        </w:rPr>
        <w:t>рателна комисия в община Чупрене, област Видин</w:t>
      </w:r>
      <w:r>
        <w:rPr>
          <w:rFonts w:ascii="Times New Roman" w:hAnsi="Times New Roman" w:cs="Times New Roman"/>
        </w:rPr>
        <w:t xml:space="preserve"> на първия или на всеки следващ списък на упълномощени представители на партии, коалиции, местни коалиции и инициативни комитети, както и в случаите при произвеждане на втори тур за избор на кмет.</w:t>
      </w:r>
    </w:p>
    <w:p w:rsidR="00361A2C" w:rsidRDefault="00361A2C" w:rsidP="002571A5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t>Решението да се обяви на таблото на ОИК - Чупрене и да се публикува в интернет страницата на комисията</w:t>
      </w:r>
    </w:p>
    <w:p w:rsidR="00A13184" w:rsidRDefault="00A13184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C256D6">
        <w:rPr>
          <w:rFonts w:ascii="Times New Roman" w:hAnsi="Times New Roman" w:cs="Times New Roman"/>
          <w:sz w:val="24"/>
          <w:szCs w:val="24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DF6089" w:rsidRDefault="00E305E3" w:rsidP="002571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т.3 от дневния ред</w:t>
      </w:r>
      <w:r w:rsidR="00DF6089" w:rsidRPr="002571A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F6089" w:rsidRPr="00DF6089">
        <w:rPr>
          <w:rFonts w:ascii="Times New Roman" w:hAnsi="Times New Roman" w:cs="Times New Roman"/>
          <w:sz w:val="24"/>
          <w:szCs w:val="24"/>
        </w:rPr>
        <w:t xml:space="preserve"> Определяне броя на членовете на всяка СИК съобразно броя на избирателите в съответната секция.</w:t>
      </w:r>
    </w:p>
    <w:p w:rsidR="00DF6089" w:rsidRDefault="00DF6089" w:rsidP="002571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Решение № 1029-МИ /10.09.2019г. на ЦИК, относно назначаване съставите на СИК за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кметове, насрочени на 27 октомври 2019г., ОИК Чупрене следва да определи броя на членовете на всяка СИК съобразно броя на избирателите в съответната секция.</w:t>
      </w:r>
      <w:r w:rsidR="003B7B20">
        <w:rPr>
          <w:rFonts w:ascii="Times New Roman" w:hAnsi="Times New Roman" w:cs="Times New Roman"/>
          <w:sz w:val="24"/>
          <w:szCs w:val="24"/>
        </w:rPr>
        <w:t xml:space="preserve"> Съгласно чл. 92, ал.4 от ИК броят на членовете на секционната комисия, включително председател, заместник –председател и секретар, е:</w:t>
      </w:r>
    </w:p>
    <w:p w:rsidR="003B7B20" w:rsidRDefault="003B7B20" w:rsidP="002571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секция с до 500 избиратели включително – до 7 членове, но не по-малко от 5;</w:t>
      </w:r>
    </w:p>
    <w:p w:rsidR="003B7B20" w:rsidRDefault="003B7B20" w:rsidP="002571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секция с над 500 избиратели – до 9 членове, но не по-малко от 5.</w:t>
      </w:r>
    </w:p>
    <w:p w:rsidR="003B7B20" w:rsidRDefault="003B7B20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горното, Камелия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Бакалеева-председател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Чупрене, предлага броя на членове на всяка СИК да бъде от по 7 члена.</w:t>
      </w:r>
    </w:p>
    <w:p w:rsidR="003B7B20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- 13, „ПРОТИВ“ – </w:t>
      </w:r>
      <w:r w:rsidR="003B7B20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B20" w:rsidRDefault="003B7B20" w:rsidP="002571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="00D42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присъстващите членове, 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Чупрене</w:t>
      </w: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прие:</w:t>
      </w:r>
    </w:p>
    <w:p w:rsidR="003B7B20" w:rsidRDefault="003B7B20" w:rsidP="002571A5">
      <w:pPr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8/13.09.2019г.</w:t>
      </w:r>
    </w:p>
    <w:p w:rsidR="003B7B20" w:rsidRPr="003B7B20" w:rsidRDefault="003B7B20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назначаване съставите на СИК за изборите за общински </w:t>
      </w:r>
      <w:proofErr w:type="spellStart"/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на 27 октомври 2019 г</w:t>
      </w:r>
      <w:r w:rsidR="00743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571A5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н</w:t>
      </w: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 87, ал. 1, т. 5, чл. 88, ал. 1, чл. 89, чл. 90, чл. 91, чл. 92, чл. 95, чл. 96, чл. 3, ал. 3 и § 1, т. 10 от Допълнителните разпоредби на Изборния кодекс и Решение №1029-МИ/10.09.2019г. на Централната избирателна комисия,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нска избирателна комисия Чупрене,</w:t>
      </w:r>
    </w:p>
    <w:p w:rsidR="003B7B20" w:rsidRPr="003B7B20" w:rsidRDefault="003B7B20" w:rsidP="00257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571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</w:t>
      </w:r>
      <w:r w:rsidRPr="003B7B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B7B20" w:rsidRPr="003B7B20" w:rsidRDefault="003B7B20" w:rsidP="00257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Секционните избирателни комисии се състоят от председател, заместник-председател, секретар и членове.</w:t>
      </w:r>
    </w:p>
    <w:p w:rsidR="003B7B20" w:rsidRDefault="003B7B20" w:rsidP="00257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Броят на членовете на СИК, в това число председател, заместник-председател и секретар, е:до 7 членове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 секции с до 500 избиратели,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2871"/>
        <w:gridCol w:w="4541"/>
      </w:tblGrid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на секция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Населено място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Брой членове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ЧУПРЕНЕ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ЧУПРЕНЕ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ВЪРБОВО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ТЪРГОВИЩЕ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ПРОТОПОПИНЦИ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РЕПЛЯНА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ГОРНИ ЛОМ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ГОРНИ ЛОМ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ДОЛНИ ЛОМ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  <w:tr w:rsidR="003B7B20" w:rsidTr="003B7B2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0537000010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СРЕДОГРИВ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Default="003B7B20" w:rsidP="00257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броя</w:t>
            </w:r>
          </w:p>
        </w:tc>
      </w:tr>
    </w:tbl>
    <w:p w:rsidR="003B7B20" w:rsidRPr="003B7B20" w:rsidRDefault="003B7B20" w:rsidP="00257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Pr="003B7B20" w:rsidRDefault="003B7B20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3B7B20" w:rsidRPr="003B7B20" w:rsidRDefault="003B7B20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Всяка парламентарно представена партия или коалиция има право на не по-малко от един член за всяка СИК.</w:t>
      </w:r>
    </w:p>
    <w:p w:rsidR="003B7B20" w:rsidRPr="003B7B20" w:rsidRDefault="003B7B20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  от членовете на СИК, но не по-малко от един член в рамките на общината или района.</w:t>
      </w:r>
    </w:p>
    <w:p w:rsidR="003B7B20" w:rsidRPr="003B7B20" w:rsidRDefault="003B7B20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3B7B20" w:rsidRPr="003B7B20" w:rsidRDefault="003B7B20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 на една партия или коалиция не могат да имат мнозинство в СИК.</w:t>
      </w:r>
    </w:p>
    <w:p w:rsidR="003B7B20" w:rsidRPr="003B7B20" w:rsidRDefault="003B7B20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Председателят, заместник-председателят и секретарят не могат да бъдат от една и съща партия или коалиция.</w:t>
      </w:r>
    </w:p>
    <w:p w:rsidR="003B7B20" w:rsidRDefault="003B7B20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назначаване на съставите на СИК и ръководствата им се спазват Методическите указания, приложение към настоящото решение.</w:t>
      </w:r>
    </w:p>
    <w:p w:rsidR="003B7B20" w:rsidRPr="003B7B20" w:rsidRDefault="003B7B20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B20">
        <w:rPr>
          <w:rFonts w:ascii="Times New Roman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му.</w:t>
      </w:r>
    </w:p>
    <w:p w:rsidR="00033D3D" w:rsidRDefault="00272E3B" w:rsidP="002571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33D3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По т.4 от дневния ред: </w:t>
      </w:r>
    </w:p>
    <w:p w:rsidR="00B663CE" w:rsidRDefault="00B663CE" w:rsidP="00B663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под № 1 /12.09.2019г. в 11:05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във входящия регистър на партиите и коалициите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2019г. на ОИК Чупрене, подписано от пълномощника Илиян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Владимир Цветанов Тошев с пълномощно № 004/08.08.2019г. -областен координатор на ПП”ГЕРБ”, упълномощен с пълномощно № КО-Г-283/30.07.2019г. от </w:t>
      </w:r>
      <w:r w:rsidRPr="006309FC">
        <w:rPr>
          <w:rFonts w:ascii="Times New Roman" w:hAnsi="Times New Roman" w:cs="Times New Roman"/>
          <w:sz w:val="24"/>
          <w:szCs w:val="24"/>
        </w:rPr>
        <w:t>Бойко Методиев Борисов в качеството му на пред</w:t>
      </w:r>
      <w:r>
        <w:rPr>
          <w:rFonts w:ascii="Times New Roman" w:hAnsi="Times New Roman" w:cs="Times New Roman"/>
          <w:sz w:val="24"/>
          <w:szCs w:val="24"/>
        </w:rPr>
        <w:t xml:space="preserve">седател и представляващ ПП „ГЕРБ”, </w:t>
      </w:r>
      <w:r w:rsidRPr="006309FC">
        <w:rPr>
          <w:rFonts w:ascii="Times New Roman" w:hAnsi="Times New Roman" w:cs="Times New Roman"/>
          <w:sz w:val="24"/>
          <w:szCs w:val="24"/>
        </w:rPr>
        <w:t>регистрация на партията за участие в изборите 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Чупрене</w:t>
      </w:r>
      <w:r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книжа). Към заявлението са приложени следните документи:</w:t>
      </w:r>
    </w:p>
    <w:p w:rsidR="00B663CE" w:rsidRPr="00033D3D" w:rsidRDefault="00B663CE" w:rsidP="002571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309FC" w:rsidRDefault="006309FC" w:rsidP="002571A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№ 962-МИ/05.09.2019г. на ЦИК за регистрация на ПП </w:t>
      </w:r>
      <w:r w:rsidR="002571A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2571A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309FC" w:rsidRDefault="006309FC" w:rsidP="002571A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Удостоверение за регистрация № 1/05.09.2019г.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6309FC" w:rsidRDefault="006309FC" w:rsidP="002571A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Удостоверение за актуално състояние;</w:t>
      </w:r>
    </w:p>
    <w:p w:rsidR="006309FC" w:rsidRDefault="006309FC" w:rsidP="002571A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К</w:t>
      </w:r>
      <w:r w:rsid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О-Г-283/30.07.2019г.;</w:t>
      </w:r>
    </w:p>
    <w:p w:rsidR="00BB7C12" w:rsidRDefault="00BB7C12" w:rsidP="002571A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Копие на Пълномощно № 004/08.08.2019г.;</w:t>
      </w:r>
    </w:p>
    <w:p w:rsidR="00BB7C12" w:rsidRDefault="00BB7C12" w:rsidP="002571A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033D3D" w:rsidRDefault="00033D3D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</w:t>
      </w:r>
      <w:r w:rsidR="00D02DEE">
        <w:rPr>
          <w:rFonts w:ascii="Times New Roman" w:hAnsi="Times New Roman" w:cs="Times New Roman"/>
          <w:sz w:val="24"/>
          <w:szCs w:val="24"/>
        </w:rPr>
        <w:t xml:space="preserve"> 13, „ПРОТИВ“ – </w:t>
      </w:r>
      <w:r>
        <w:rPr>
          <w:rFonts w:ascii="Times New Roman" w:hAnsi="Times New Roman" w:cs="Times New Roman"/>
          <w:sz w:val="24"/>
          <w:szCs w:val="24"/>
        </w:rPr>
        <w:t>Няма</w:t>
      </w:r>
      <w:r w:rsidR="00D02DEE">
        <w:rPr>
          <w:rFonts w:ascii="Times New Roman" w:hAnsi="Times New Roman" w:cs="Times New Roman"/>
          <w:sz w:val="24"/>
          <w:szCs w:val="24"/>
        </w:rPr>
        <w:t>.</w:t>
      </w:r>
    </w:p>
    <w:p w:rsidR="00BB7C12" w:rsidRPr="00BB7C12" w:rsidRDefault="00033D3D" w:rsidP="004A25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="00D02D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присъстващите членове, 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Чупрене</w:t>
      </w:r>
      <w:r w:rsidR="004A2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</w:t>
      </w:r>
      <w:r w:rsid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. 12 във връзка с чл. 147, ал. 6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кодекс, и Решение № 936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02.</w:t>
      </w:r>
      <w:r w:rsid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 г. на ЦИК, ОИК-Чупрене</w:t>
      </w:r>
      <w:r w:rsidR="002571A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B7C12" w:rsidRPr="00BB7C12" w:rsidRDefault="002571A5" w:rsidP="002571A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</w:t>
      </w:r>
      <w:r w:rsidR="00BB7C12"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B7C12" w:rsidRPr="00BB7C12" w:rsidRDefault="00BB7C12" w:rsidP="002571A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C12" w:rsidRPr="00BB7C12" w:rsidRDefault="002571A5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ПП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3D3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033D3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BB7C12"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Чупрене в изборите за общински </w:t>
      </w:r>
      <w:proofErr w:type="spellStart"/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B7C12" w:rsidRPr="00BB7C12" w:rsidRDefault="00BB7C12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ГЕРБ.</w:t>
      </w:r>
    </w:p>
    <w:p w:rsidR="00033D3D" w:rsidRDefault="00033D3D" w:rsidP="002571A5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033D3D" w:rsidRDefault="00033D3D" w:rsidP="002571A5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чл.88 от ИК.</w:t>
      </w:r>
    </w:p>
    <w:p w:rsidR="00033D3D" w:rsidRDefault="00033D3D" w:rsidP="002571A5">
      <w:pPr>
        <w:pStyle w:val="a4"/>
        <w:ind w:firstLine="708"/>
        <w:jc w:val="both"/>
        <w:rPr>
          <w:u w:val="single"/>
        </w:rPr>
      </w:pPr>
      <w:r w:rsidRPr="00033D3D">
        <w:rPr>
          <w:u w:val="single"/>
        </w:rPr>
        <w:t>По т.5 от дневния ред:</w:t>
      </w:r>
    </w:p>
    <w:p w:rsidR="00B663CE" w:rsidRDefault="00B663CE" w:rsidP="00B663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под № 2 /12.09.2019г. в 11:10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във входящия регистър на партиите и коалициите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2019г. на ОИК Чупрене, подписано от пълномощника Илиян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Владимир Цветанов Тошев с пълномощно № 004/08.08.2019г. -областен координатор на ПП”ГЕРБ”, упълномощен с пълномощно № КО-Г-283/30.07.2019г. от </w:t>
      </w:r>
      <w:r w:rsidRPr="006309FC">
        <w:rPr>
          <w:rFonts w:ascii="Times New Roman" w:hAnsi="Times New Roman" w:cs="Times New Roman"/>
          <w:sz w:val="24"/>
          <w:szCs w:val="24"/>
        </w:rPr>
        <w:t>Бойко Методиев Борисов в качеството му на пред</w:t>
      </w:r>
      <w:r>
        <w:rPr>
          <w:rFonts w:ascii="Times New Roman" w:hAnsi="Times New Roman" w:cs="Times New Roman"/>
          <w:sz w:val="24"/>
          <w:szCs w:val="24"/>
        </w:rPr>
        <w:t xml:space="preserve">седател и представляващ ПП „ГЕРБ”, </w:t>
      </w:r>
      <w:r w:rsidRPr="006309FC">
        <w:rPr>
          <w:rFonts w:ascii="Times New Roman" w:hAnsi="Times New Roman" w:cs="Times New Roman"/>
          <w:sz w:val="24"/>
          <w:szCs w:val="24"/>
        </w:rPr>
        <w:t>регистрация на пар</w:t>
      </w:r>
      <w:r>
        <w:rPr>
          <w:rFonts w:ascii="Times New Roman" w:hAnsi="Times New Roman" w:cs="Times New Roman"/>
          <w:sz w:val="24"/>
          <w:szCs w:val="24"/>
        </w:rPr>
        <w:t>тията за участие в изборите за кмет на община Чупрене</w:t>
      </w:r>
      <w:r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книжа). Към заявлението са приложени следните документи:</w:t>
      </w:r>
    </w:p>
    <w:p w:rsidR="00B663CE" w:rsidRPr="00033D3D" w:rsidRDefault="00B663CE" w:rsidP="002571A5">
      <w:pPr>
        <w:pStyle w:val="a4"/>
        <w:ind w:firstLine="708"/>
        <w:jc w:val="both"/>
        <w:rPr>
          <w:u w:val="single"/>
        </w:rPr>
      </w:pPr>
    </w:p>
    <w:p w:rsidR="00033D3D" w:rsidRDefault="00033D3D" w:rsidP="002571A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№ 962-МИ/05.09.2019г. на ЦИК за регистрация на ПП </w:t>
      </w:r>
      <w:r w:rsidR="004A25A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4A25AB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33D3D" w:rsidRDefault="00033D3D" w:rsidP="002571A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Удостоверение за регистрация № 1/05.09.2019г.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033D3D" w:rsidRDefault="00033D3D" w:rsidP="002571A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Удостоверение за актуално състояние;</w:t>
      </w:r>
    </w:p>
    <w:p w:rsidR="00033D3D" w:rsidRDefault="00033D3D" w:rsidP="002571A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КО-Г-283/30.07.2019г.;</w:t>
      </w:r>
    </w:p>
    <w:p w:rsidR="00033D3D" w:rsidRDefault="00033D3D" w:rsidP="002571A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Копие на Пълномощно № 004/08.08.2019г.;</w:t>
      </w:r>
    </w:p>
    <w:p w:rsidR="00033D3D" w:rsidRPr="00B80284" w:rsidRDefault="00033D3D" w:rsidP="004A25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</w:t>
      </w:r>
      <w:r w:rsid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сквания на </w:t>
      </w:r>
      <w:r w:rsidR="00B80284" w:rsidRPr="00B80284">
        <w:rPr>
          <w:rFonts w:ascii="Times New Roman" w:hAnsi="Times New Roman" w:cs="Times New Roman"/>
          <w:sz w:val="24"/>
          <w:szCs w:val="24"/>
        </w:rPr>
        <w:t>чл.147 от Изборния кодекс и Решение №</w:t>
      </w:r>
      <w:r w:rsidR="004A25AB">
        <w:rPr>
          <w:rFonts w:ascii="Times New Roman" w:hAnsi="Times New Roman" w:cs="Times New Roman"/>
          <w:sz w:val="24"/>
          <w:szCs w:val="24"/>
        </w:rPr>
        <w:t xml:space="preserve"> </w:t>
      </w:r>
      <w:r w:rsidR="00B80284" w:rsidRPr="00B80284">
        <w:rPr>
          <w:rFonts w:ascii="Times New Roman" w:hAnsi="Times New Roman" w:cs="Times New Roman"/>
          <w:sz w:val="24"/>
          <w:szCs w:val="24"/>
        </w:rPr>
        <w:t>936-МИ/02.09.2019 г. на ЦИК, поради което партията следва да бъде регистрирана за участие в из</w:t>
      </w:r>
      <w:r w:rsidR="00B80284">
        <w:rPr>
          <w:rFonts w:ascii="Times New Roman" w:hAnsi="Times New Roman" w:cs="Times New Roman"/>
          <w:sz w:val="24"/>
          <w:szCs w:val="24"/>
        </w:rPr>
        <w:t>борите за кмет на община Чупрене</w:t>
      </w:r>
      <w:r w:rsidR="00B80284" w:rsidRPr="00B80284">
        <w:rPr>
          <w:rFonts w:ascii="Times New Roman" w:hAnsi="Times New Roman" w:cs="Times New Roman"/>
          <w:sz w:val="24"/>
          <w:szCs w:val="24"/>
        </w:rPr>
        <w:t>, насрочени за 27.10.2019г. със заявеното наименование на партията, което да бъде изписано в бюлетината  ПП ГЕРБ.</w:t>
      </w:r>
    </w:p>
    <w:p w:rsidR="00033D3D" w:rsidRDefault="00D02DEE" w:rsidP="004A2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- 13, „ПРОТИВ“ – </w:t>
      </w:r>
      <w:r w:rsidR="00033D3D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284" w:rsidRPr="00B80284" w:rsidRDefault="00033D3D" w:rsidP="004A25A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="004A25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присъстващите членове,  Общинс</w:t>
      </w:r>
      <w:r w:rsidR="00743CA4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Чупрене,</w:t>
      </w:r>
      <w:r w:rsidR="004A2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0284"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т.12, чл.147, ал.6 от Изборния кодекс и Решение №936-МИ/02.0</w:t>
      </w:r>
      <w:r w:rsidR="00743CA4">
        <w:rPr>
          <w:rFonts w:ascii="Times New Roman" w:eastAsia="Times New Roman" w:hAnsi="Times New Roman" w:cs="Times New Roman"/>
          <w:sz w:val="24"/>
          <w:szCs w:val="24"/>
          <w:lang w:eastAsia="bg-BG"/>
        </w:rPr>
        <w:t>9.2019 г. на ЦИК , ОИК – Чупрене</w:t>
      </w:r>
    </w:p>
    <w:p w:rsidR="00B80284" w:rsidRPr="00B80284" w:rsidRDefault="004A25AB" w:rsidP="00257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</w:t>
      </w:r>
      <w:r w:rsidR="00B80284" w:rsidRPr="00B802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80284" w:rsidRPr="00B80284" w:rsidRDefault="00B80284" w:rsidP="004A25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  </w:t>
      </w:r>
      <w:r w:rsidR="004A25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</w:t>
      </w:r>
      <w:r w:rsidRPr="00B802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„ГЕРБ”</w:t>
      </w: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Pr="00B802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орите  за кмет на община Чупрене</w:t>
      </w: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с наименование на партията за изписване в бюлетината: </w:t>
      </w:r>
      <w:r w:rsidRPr="00B802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ГЕРБ.</w:t>
      </w:r>
    </w:p>
    <w:p w:rsidR="00B80284" w:rsidRPr="00B80284" w:rsidRDefault="00B80284" w:rsidP="00257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80284" w:rsidRPr="00B80284" w:rsidRDefault="00B80284" w:rsidP="004A25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</w:t>
      </w:r>
      <w:r w:rsidR="00743CA4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бяви на таблото на ОИК - Чупрене</w:t>
      </w: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B80284" w:rsidRPr="00B80284" w:rsidRDefault="00B80284" w:rsidP="004A25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B80284" w:rsidRDefault="00743CA4" w:rsidP="004A25AB">
      <w:pPr>
        <w:pStyle w:val="a4"/>
        <w:ind w:firstLine="708"/>
        <w:jc w:val="both"/>
        <w:rPr>
          <w:u w:val="single"/>
        </w:rPr>
      </w:pPr>
      <w:r w:rsidRPr="004A25AB">
        <w:rPr>
          <w:u w:val="single"/>
        </w:rPr>
        <w:t>По т.6 от дневния ред:</w:t>
      </w:r>
    </w:p>
    <w:p w:rsidR="00B663CE" w:rsidRDefault="00B663CE" w:rsidP="00B663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под № 3 /12.09.2019г. в 11:15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във входящия регистър на партиите и коалициите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2019г. на ОИК Чупрене, подписано от пълномощника Илиян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Владимир Цветанов Тошев с пълномощно № 004/08.08.2019г. -областен координатор на ПП”ГЕРБ”, упълномощен с пълномощно № КО-Г-283/30.07.2019г. от </w:t>
      </w:r>
      <w:r w:rsidRPr="006309FC">
        <w:rPr>
          <w:rFonts w:ascii="Times New Roman" w:hAnsi="Times New Roman" w:cs="Times New Roman"/>
          <w:sz w:val="24"/>
          <w:szCs w:val="24"/>
        </w:rPr>
        <w:t>Бойко Методиев Борисов в качеството му на пред</w:t>
      </w:r>
      <w:r>
        <w:rPr>
          <w:rFonts w:ascii="Times New Roman" w:hAnsi="Times New Roman" w:cs="Times New Roman"/>
          <w:sz w:val="24"/>
          <w:szCs w:val="24"/>
        </w:rPr>
        <w:t xml:space="preserve">седател и представляващ ПП „ГЕРБ”, </w:t>
      </w:r>
      <w:r w:rsidRPr="006309FC">
        <w:rPr>
          <w:rFonts w:ascii="Times New Roman" w:hAnsi="Times New Roman" w:cs="Times New Roman"/>
          <w:sz w:val="24"/>
          <w:szCs w:val="24"/>
        </w:rPr>
        <w:t>регистрация на пар</w:t>
      </w:r>
      <w:r>
        <w:rPr>
          <w:rFonts w:ascii="Times New Roman" w:hAnsi="Times New Roman" w:cs="Times New Roman"/>
          <w:sz w:val="24"/>
          <w:szCs w:val="24"/>
        </w:rPr>
        <w:t>тията за участие в изборите за кмет на кметство Горни Лом в община Чупрене</w:t>
      </w:r>
      <w:r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книжа). Към заявлението са приложени следните документи:</w:t>
      </w:r>
    </w:p>
    <w:p w:rsidR="00B663CE" w:rsidRPr="004A25AB" w:rsidRDefault="00B663CE" w:rsidP="004A25AB">
      <w:pPr>
        <w:pStyle w:val="a4"/>
        <w:ind w:firstLine="708"/>
        <w:jc w:val="both"/>
        <w:rPr>
          <w:u w:val="single"/>
        </w:rPr>
      </w:pPr>
    </w:p>
    <w:p w:rsidR="00743CA4" w:rsidRDefault="00743CA4" w:rsidP="002571A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№ 962-МИ/05.09.2019г. на ЦИК за регистрация на ПП </w:t>
      </w:r>
      <w:r w:rsidR="004A25A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4A25AB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43CA4" w:rsidRDefault="00743CA4" w:rsidP="002571A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Удостоверение за регистрация № 1/05.09.2019г.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743CA4" w:rsidRDefault="00743CA4" w:rsidP="002571A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Удостоверение за актуално състояние;</w:t>
      </w:r>
    </w:p>
    <w:p w:rsidR="00743CA4" w:rsidRDefault="00743CA4" w:rsidP="002571A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Копие на Пълномощно № КО-Г-283/30.07.2019г.;</w:t>
      </w:r>
    </w:p>
    <w:p w:rsidR="00743CA4" w:rsidRDefault="00743CA4" w:rsidP="002571A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004/08.08.2019г.;</w:t>
      </w:r>
    </w:p>
    <w:p w:rsidR="00743CA4" w:rsidRPr="00B80284" w:rsidRDefault="00743CA4" w:rsidP="004A25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сквания на </w:t>
      </w:r>
      <w:r w:rsidRPr="00B80284">
        <w:rPr>
          <w:rFonts w:ascii="Times New Roman" w:hAnsi="Times New Roman" w:cs="Times New Roman"/>
          <w:sz w:val="24"/>
          <w:szCs w:val="24"/>
        </w:rPr>
        <w:t>чл.147 от Изборния кодекс и Решение №</w:t>
      </w:r>
      <w:r w:rsidR="004A25AB">
        <w:rPr>
          <w:rFonts w:ascii="Times New Roman" w:hAnsi="Times New Roman" w:cs="Times New Roman"/>
          <w:sz w:val="24"/>
          <w:szCs w:val="24"/>
        </w:rPr>
        <w:t xml:space="preserve"> </w:t>
      </w:r>
      <w:r w:rsidRPr="00B80284">
        <w:rPr>
          <w:rFonts w:ascii="Times New Roman" w:hAnsi="Times New Roman" w:cs="Times New Roman"/>
          <w:sz w:val="24"/>
          <w:szCs w:val="24"/>
        </w:rPr>
        <w:t>936-МИ/02.09.2019 г. на ЦИК, поради което партията следва да бъде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>борите за кмет на кметство Горни Лом</w:t>
      </w:r>
      <w:r w:rsidR="004A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 Чупрене</w:t>
      </w:r>
      <w:r w:rsidRPr="00B80284">
        <w:rPr>
          <w:rFonts w:ascii="Times New Roman" w:hAnsi="Times New Roman" w:cs="Times New Roman"/>
          <w:sz w:val="24"/>
          <w:szCs w:val="24"/>
        </w:rPr>
        <w:t>, насрочени за 27.10.2019г. със заявеното наименование на партията, което да бъде изписано в бюлетината  ПП ГЕРБ.</w:t>
      </w:r>
    </w:p>
    <w:p w:rsidR="00743CA4" w:rsidRDefault="004A25AB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2DEE">
        <w:rPr>
          <w:rFonts w:ascii="Times New Roman" w:hAnsi="Times New Roman" w:cs="Times New Roman"/>
          <w:sz w:val="24"/>
          <w:szCs w:val="24"/>
        </w:rPr>
        <w:t xml:space="preserve">Гласували „ЗА“ - 13, „ПРОТИВ“ – </w:t>
      </w:r>
      <w:r w:rsidR="00743CA4">
        <w:rPr>
          <w:rFonts w:ascii="Times New Roman" w:hAnsi="Times New Roman" w:cs="Times New Roman"/>
          <w:sz w:val="24"/>
          <w:szCs w:val="24"/>
        </w:rPr>
        <w:t>Няма</w:t>
      </w:r>
      <w:r w:rsidR="00D02DEE">
        <w:rPr>
          <w:rFonts w:ascii="Times New Roman" w:hAnsi="Times New Roman" w:cs="Times New Roman"/>
          <w:sz w:val="24"/>
          <w:szCs w:val="24"/>
        </w:rPr>
        <w:t>.</w:t>
      </w:r>
    </w:p>
    <w:p w:rsidR="00743CA4" w:rsidRPr="00B80284" w:rsidRDefault="00743CA4" w:rsidP="004A25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="00BD7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присъстващите членове, 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4A2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избирателна комисия – Чупрене </w:t>
      </w: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т.12, чл.147, ал.6 от Изборния кодекс и Решение №936-МИ/02.0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9.2019 г. на ЦИК , ОИК – Чупрене</w:t>
      </w:r>
      <w:r w:rsidR="004A25A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43CA4" w:rsidRPr="00B80284" w:rsidRDefault="004A25AB" w:rsidP="00257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</w:t>
      </w:r>
      <w:r w:rsidR="00743CA4" w:rsidRPr="00B802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43CA4" w:rsidRPr="00B80284" w:rsidRDefault="00743CA4" w:rsidP="004A25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  </w:t>
      </w:r>
      <w:r w:rsidR="004A25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</w:t>
      </w:r>
      <w:r w:rsidRPr="00B802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„ГЕРБ”</w:t>
      </w: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Pr="00B802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орите  за кмет на кметство Горни Лом, община Чупрене</w:t>
      </w: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с наименование на партията за изписване в бюлетината: </w:t>
      </w:r>
      <w:r w:rsidRPr="00B802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ГЕРБ.</w:t>
      </w:r>
    </w:p>
    <w:p w:rsidR="00743CA4" w:rsidRPr="00B80284" w:rsidRDefault="00743CA4" w:rsidP="00257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43CA4" w:rsidRPr="00B80284" w:rsidRDefault="00743CA4" w:rsidP="004A25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бяви на таблото на ОИК - Чупрене</w:t>
      </w: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743CA4" w:rsidRDefault="00743CA4" w:rsidP="004A25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D42067" w:rsidRPr="00B80284" w:rsidRDefault="00C727E3" w:rsidP="004A25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14.15 ч.</w:t>
      </w:r>
    </w:p>
    <w:p w:rsidR="00743CA4" w:rsidRDefault="00743CA4" w:rsidP="002571A5">
      <w:pPr>
        <w:pStyle w:val="a4"/>
        <w:jc w:val="both"/>
      </w:pPr>
    </w:p>
    <w:p w:rsidR="00743CA4" w:rsidRDefault="00743CA4" w:rsidP="002571A5">
      <w:pPr>
        <w:pStyle w:val="a4"/>
        <w:jc w:val="both"/>
      </w:pP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Pr="006309FC" w:rsidRDefault="003B7B20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089" w:rsidRPr="006309FC" w:rsidRDefault="00DF6089" w:rsidP="00257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089" w:rsidRPr="006309FC" w:rsidRDefault="00DF6089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5E3" w:rsidRPr="006309FC" w:rsidRDefault="00E305E3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 w:rsidRPr="006309FC">
        <w:rPr>
          <w:rFonts w:ascii="Times New Roman" w:hAnsi="Times New Roman" w:cs="Times New Roman"/>
          <w:sz w:val="24"/>
          <w:szCs w:val="24"/>
        </w:rPr>
        <w:t>.</w:t>
      </w:r>
    </w:p>
    <w:p w:rsidR="00E305E3" w:rsidRPr="00C256D6" w:rsidRDefault="00E305E3" w:rsidP="00257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84" w:rsidRPr="00A13184" w:rsidRDefault="00A13184" w:rsidP="002571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184" w:rsidRPr="00A13184" w:rsidRDefault="00A13184" w:rsidP="002571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184" w:rsidRPr="00A13184" w:rsidSect="00EB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87B98"/>
    <w:rsid w:val="00033D3D"/>
    <w:rsid w:val="000A6427"/>
    <w:rsid w:val="00173956"/>
    <w:rsid w:val="00192F38"/>
    <w:rsid w:val="002571A5"/>
    <w:rsid w:val="00272E3B"/>
    <w:rsid w:val="00361A2C"/>
    <w:rsid w:val="00387B98"/>
    <w:rsid w:val="003B7B20"/>
    <w:rsid w:val="004A25AB"/>
    <w:rsid w:val="004B1C13"/>
    <w:rsid w:val="005D4D58"/>
    <w:rsid w:val="006309FC"/>
    <w:rsid w:val="007432A5"/>
    <w:rsid w:val="00743CA4"/>
    <w:rsid w:val="007C0D3C"/>
    <w:rsid w:val="008B74C8"/>
    <w:rsid w:val="00A13184"/>
    <w:rsid w:val="00B663CE"/>
    <w:rsid w:val="00B80284"/>
    <w:rsid w:val="00BB7C12"/>
    <w:rsid w:val="00BD7BDB"/>
    <w:rsid w:val="00C256D6"/>
    <w:rsid w:val="00C36C50"/>
    <w:rsid w:val="00C70E1C"/>
    <w:rsid w:val="00C727E3"/>
    <w:rsid w:val="00D02DEE"/>
    <w:rsid w:val="00D42067"/>
    <w:rsid w:val="00DF6089"/>
    <w:rsid w:val="00E305E3"/>
    <w:rsid w:val="00EB384A"/>
    <w:rsid w:val="00F03150"/>
    <w:rsid w:val="00FA5139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92F3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">
    <w:name w:val="Силно акцентиран"/>
    <w:qFormat/>
    <w:rsid w:val="00A13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2937</Words>
  <Characters>16742</Characters>
  <Application>Microsoft Office Word</Application>
  <DocSecurity>0</DocSecurity>
  <Lines>139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</dc:creator>
  <cp:keywords/>
  <dc:description/>
  <cp:lastModifiedBy>oik</cp:lastModifiedBy>
  <cp:revision>13</cp:revision>
  <cp:lastPrinted>2019-09-13T11:10:00Z</cp:lastPrinted>
  <dcterms:created xsi:type="dcterms:W3CDTF">2019-09-10T11:29:00Z</dcterms:created>
  <dcterms:modified xsi:type="dcterms:W3CDTF">2019-09-13T11:11:00Z</dcterms:modified>
</cp:coreProperties>
</file>